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B3332" w14:textId="5CB1CD2A" w:rsidR="006C68C9" w:rsidRDefault="006C68C9">
      <w:r>
        <w:rPr>
          <w:noProof/>
        </w:rPr>
        <w:drawing>
          <wp:anchor distT="0" distB="0" distL="114300" distR="114300" simplePos="0" relativeHeight="251658752" behindDoc="0" locked="0" layoutInCell="1" allowOverlap="1" wp14:anchorId="4B15B5CD" wp14:editId="06EAFE71">
            <wp:simplePos x="0" y="0"/>
            <wp:positionH relativeFrom="margin">
              <wp:posOffset>-315310</wp:posOffset>
            </wp:positionH>
            <wp:positionV relativeFrom="paragraph">
              <wp:posOffset>-171867</wp:posOffset>
            </wp:positionV>
            <wp:extent cx="6322742" cy="8326668"/>
            <wp:effectExtent l="0" t="0" r="1905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742" cy="832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F5F19D" w14:textId="77E664B1" w:rsidR="006C68C9" w:rsidRDefault="006C68C9"/>
    <w:p w14:paraId="2A31C5A0" w14:textId="0056CC5D" w:rsidR="006E0FFA" w:rsidRDefault="006E0FFA">
      <w:pPr>
        <w:rPr>
          <w:noProof/>
        </w:rPr>
      </w:pPr>
    </w:p>
    <w:p w14:paraId="726DD965" w14:textId="77777777" w:rsidR="006C68C9" w:rsidRDefault="006C68C9">
      <w:pPr>
        <w:rPr>
          <w:noProof/>
        </w:rPr>
      </w:pPr>
    </w:p>
    <w:p w14:paraId="15B6AF23" w14:textId="77777777" w:rsidR="006C68C9" w:rsidRDefault="006C68C9">
      <w:pPr>
        <w:rPr>
          <w:noProof/>
        </w:rPr>
      </w:pPr>
    </w:p>
    <w:p w14:paraId="182A2ED6" w14:textId="77777777" w:rsidR="006C68C9" w:rsidRDefault="006C68C9">
      <w:pPr>
        <w:rPr>
          <w:noProof/>
        </w:rPr>
      </w:pPr>
    </w:p>
    <w:p w14:paraId="10824FCF" w14:textId="77777777" w:rsidR="006C68C9" w:rsidRDefault="006C68C9">
      <w:pPr>
        <w:rPr>
          <w:noProof/>
        </w:rPr>
      </w:pPr>
    </w:p>
    <w:p w14:paraId="151DC4F3" w14:textId="77777777" w:rsidR="006C68C9" w:rsidRDefault="006C68C9">
      <w:pPr>
        <w:rPr>
          <w:noProof/>
        </w:rPr>
      </w:pPr>
    </w:p>
    <w:p w14:paraId="13B50482" w14:textId="77777777" w:rsidR="006C68C9" w:rsidRDefault="006C68C9">
      <w:pPr>
        <w:rPr>
          <w:noProof/>
        </w:rPr>
      </w:pPr>
    </w:p>
    <w:p w14:paraId="56DA5863" w14:textId="77777777" w:rsidR="006C68C9" w:rsidRDefault="006C68C9">
      <w:pPr>
        <w:rPr>
          <w:noProof/>
        </w:rPr>
      </w:pPr>
    </w:p>
    <w:p w14:paraId="1F41BCFD" w14:textId="77777777" w:rsidR="006C68C9" w:rsidRDefault="006C68C9">
      <w:pPr>
        <w:rPr>
          <w:noProof/>
        </w:rPr>
      </w:pPr>
    </w:p>
    <w:p w14:paraId="59DE627A" w14:textId="77777777" w:rsidR="006C68C9" w:rsidRDefault="006C68C9">
      <w:pPr>
        <w:rPr>
          <w:noProof/>
        </w:rPr>
      </w:pPr>
    </w:p>
    <w:p w14:paraId="703544A2" w14:textId="77777777" w:rsidR="006C68C9" w:rsidRDefault="006C68C9">
      <w:pPr>
        <w:rPr>
          <w:noProof/>
        </w:rPr>
      </w:pPr>
    </w:p>
    <w:p w14:paraId="277AED3C" w14:textId="77777777" w:rsidR="006C68C9" w:rsidRDefault="006C68C9">
      <w:pPr>
        <w:rPr>
          <w:noProof/>
        </w:rPr>
      </w:pPr>
    </w:p>
    <w:p w14:paraId="3F5C7E5A" w14:textId="77777777" w:rsidR="006C68C9" w:rsidRDefault="006C68C9">
      <w:pPr>
        <w:rPr>
          <w:noProof/>
        </w:rPr>
      </w:pPr>
    </w:p>
    <w:p w14:paraId="63BA4C5E" w14:textId="77777777" w:rsidR="006C68C9" w:rsidRDefault="006C68C9">
      <w:pPr>
        <w:rPr>
          <w:noProof/>
        </w:rPr>
      </w:pPr>
    </w:p>
    <w:p w14:paraId="00B1853F" w14:textId="77777777" w:rsidR="006C68C9" w:rsidRDefault="006C68C9">
      <w:pPr>
        <w:rPr>
          <w:noProof/>
        </w:rPr>
      </w:pPr>
    </w:p>
    <w:p w14:paraId="129730DF" w14:textId="77777777" w:rsidR="006C68C9" w:rsidRDefault="006C68C9">
      <w:pPr>
        <w:rPr>
          <w:noProof/>
        </w:rPr>
      </w:pPr>
    </w:p>
    <w:p w14:paraId="5E600624" w14:textId="77777777" w:rsidR="006C68C9" w:rsidRDefault="006C68C9">
      <w:pPr>
        <w:rPr>
          <w:noProof/>
        </w:rPr>
      </w:pPr>
    </w:p>
    <w:p w14:paraId="1EC01A92" w14:textId="77777777" w:rsidR="006C68C9" w:rsidRDefault="006C68C9">
      <w:pPr>
        <w:rPr>
          <w:noProof/>
        </w:rPr>
      </w:pPr>
    </w:p>
    <w:p w14:paraId="7855549C" w14:textId="77777777" w:rsidR="006C68C9" w:rsidRDefault="006C68C9">
      <w:pPr>
        <w:rPr>
          <w:noProof/>
        </w:rPr>
      </w:pPr>
    </w:p>
    <w:p w14:paraId="04CA89FD" w14:textId="77777777" w:rsidR="006C68C9" w:rsidRDefault="006C68C9">
      <w:pPr>
        <w:rPr>
          <w:noProof/>
        </w:rPr>
      </w:pPr>
    </w:p>
    <w:p w14:paraId="01C63854" w14:textId="77777777" w:rsidR="006C68C9" w:rsidRDefault="006C68C9">
      <w:pPr>
        <w:rPr>
          <w:noProof/>
        </w:rPr>
      </w:pPr>
    </w:p>
    <w:p w14:paraId="39A80E23" w14:textId="77777777" w:rsidR="006C68C9" w:rsidRDefault="006C68C9">
      <w:pPr>
        <w:rPr>
          <w:noProof/>
        </w:rPr>
      </w:pPr>
    </w:p>
    <w:p w14:paraId="67630837" w14:textId="77777777" w:rsidR="006C68C9" w:rsidRDefault="006C68C9">
      <w:pPr>
        <w:rPr>
          <w:noProof/>
        </w:rPr>
      </w:pPr>
    </w:p>
    <w:p w14:paraId="59107D1C" w14:textId="77777777" w:rsidR="006C68C9" w:rsidRDefault="006C68C9">
      <w:pPr>
        <w:rPr>
          <w:noProof/>
        </w:rPr>
      </w:pPr>
    </w:p>
    <w:p w14:paraId="56A635B9" w14:textId="77777777" w:rsidR="006C68C9" w:rsidRDefault="006C68C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11"/>
        <w:gridCol w:w="2991"/>
        <w:gridCol w:w="2826"/>
      </w:tblGrid>
      <w:tr w:rsidR="00B9362A" w:rsidRPr="008D64D1" w14:paraId="523952F5" w14:textId="77777777" w:rsidTr="00B475F2">
        <w:tc>
          <w:tcPr>
            <w:tcW w:w="8828" w:type="dxa"/>
            <w:gridSpan w:val="3"/>
          </w:tcPr>
          <w:p w14:paraId="5544FA0B" w14:textId="77777777" w:rsidR="00B9362A" w:rsidRPr="008D64D1" w:rsidRDefault="00B9362A" w:rsidP="00B475F2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B9362A" w:rsidRPr="00C8445F" w14:paraId="5FD00FCE" w14:textId="77777777" w:rsidTr="00B475F2">
        <w:tc>
          <w:tcPr>
            <w:tcW w:w="2942" w:type="dxa"/>
          </w:tcPr>
          <w:p w14:paraId="7C306E79" w14:textId="77777777" w:rsidR="00B9362A" w:rsidRDefault="00B9362A" w:rsidP="00B475F2">
            <w:r w:rsidRPr="003D4638">
              <w:t>• Asignatura</w:t>
            </w:r>
            <w:r>
              <w:t xml:space="preserve"> </w:t>
            </w:r>
          </w:p>
          <w:p w14:paraId="690B0041" w14:textId="77777777" w:rsidR="00B9362A" w:rsidRPr="00C8445F" w:rsidRDefault="00B9362A" w:rsidP="00B475F2">
            <w:pPr>
              <w:rPr>
                <w:b/>
                <w:bCs/>
              </w:rPr>
            </w:pPr>
            <w:r w:rsidRPr="00C8445F">
              <w:rPr>
                <w:b/>
                <w:bCs/>
              </w:rPr>
              <w:t>Matemáticas</w:t>
            </w:r>
          </w:p>
        </w:tc>
        <w:tc>
          <w:tcPr>
            <w:tcW w:w="2943" w:type="dxa"/>
          </w:tcPr>
          <w:p w14:paraId="6615B7D2" w14:textId="77777777" w:rsidR="00B9362A" w:rsidRDefault="00B9362A" w:rsidP="00B475F2">
            <w:r w:rsidRPr="003D4638">
              <w:t>• Nivel educativo</w:t>
            </w:r>
          </w:p>
          <w:p w14:paraId="6A39D6F1" w14:textId="77777777" w:rsidR="00B9362A" w:rsidRPr="00C8445F" w:rsidRDefault="00B9362A" w:rsidP="00B475F2">
            <w:pPr>
              <w:rPr>
                <w:b/>
                <w:bCs/>
              </w:rPr>
            </w:pPr>
            <w:r w:rsidRPr="00C8445F">
              <w:rPr>
                <w:b/>
                <w:bCs/>
              </w:rPr>
              <w:t>Educación Diversificada</w:t>
            </w:r>
          </w:p>
        </w:tc>
        <w:tc>
          <w:tcPr>
            <w:tcW w:w="2943" w:type="dxa"/>
          </w:tcPr>
          <w:p w14:paraId="47F7CBB8" w14:textId="77777777" w:rsidR="00B9362A" w:rsidRDefault="00B9362A" w:rsidP="00B475F2">
            <w:r w:rsidRPr="003D4638">
              <w:t xml:space="preserve">• </w:t>
            </w:r>
            <w:r>
              <w:t>Tiempo estimado</w:t>
            </w:r>
            <w:r w:rsidRPr="003D4638">
              <w:t xml:space="preserve"> </w:t>
            </w:r>
          </w:p>
          <w:p w14:paraId="084F2877" w14:textId="77777777" w:rsidR="00B9362A" w:rsidRPr="00C8445F" w:rsidRDefault="00B9362A" w:rsidP="00B475F2">
            <w:pPr>
              <w:rPr>
                <w:b/>
                <w:bCs/>
              </w:rPr>
            </w:pPr>
            <w:r w:rsidRPr="00C8445F">
              <w:rPr>
                <w:b/>
                <w:bCs/>
              </w:rPr>
              <w:t>80 minutos (dos lecciones de 40 minutos)</w:t>
            </w:r>
          </w:p>
        </w:tc>
      </w:tr>
      <w:tr w:rsidR="00B9362A" w:rsidRPr="008D64D1" w14:paraId="0145554E" w14:textId="77777777" w:rsidTr="00B475F2">
        <w:tc>
          <w:tcPr>
            <w:tcW w:w="8828" w:type="dxa"/>
            <w:gridSpan w:val="3"/>
          </w:tcPr>
          <w:p w14:paraId="4BFB42FA" w14:textId="77777777" w:rsidR="00B9362A" w:rsidRPr="008D64D1" w:rsidRDefault="00B9362A" w:rsidP="00B475F2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B9362A" w:rsidRPr="00B34ED8" w14:paraId="487B4128" w14:textId="77777777" w:rsidTr="00B475F2">
        <w:tc>
          <w:tcPr>
            <w:tcW w:w="8828" w:type="dxa"/>
            <w:gridSpan w:val="3"/>
          </w:tcPr>
          <w:p w14:paraId="5BE634B3" w14:textId="77777777" w:rsidR="00B9362A" w:rsidRDefault="00B9362A" w:rsidP="00B475F2">
            <w:pPr>
              <w:jc w:val="both"/>
            </w:pPr>
            <w:r w:rsidRPr="00C8445F">
              <w:t>Resuelve problemas relacionados con la solución de un sistema de dos ecuaciones lineales con dos incógnitas, mediante la interpretación de situaciones contextualizadas, la representación algebraica y gráfica de la información y la validación de los resultados obtenidos.</w:t>
            </w:r>
          </w:p>
          <w:p w14:paraId="2980AD0B" w14:textId="77777777" w:rsidR="00B9362A" w:rsidRPr="00B34ED8" w:rsidRDefault="00B9362A" w:rsidP="00B475F2">
            <w:pPr>
              <w:jc w:val="both"/>
              <w:rPr>
                <w:lang w:val="es-ES"/>
              </w:rPr>
            </w:pPr>
          </w:p>
        </w:tc>
      </w:tr>
      <w:tr w:rsidR="00B9362A" w:rsidRPr="00C8445F" w14:paraId="26029573" w14:textId="77777777" w:rsidTr="00B475F2">
        <w:tc>
          <w:tcPr>
            <w:tcW w:w="8828" w:type="dxa"/>
            <w:gridSpan w:val="3"/>
          </w:tcPr>
          <w:p w14:paraId="3B7F8448" w14:textId="77777777" w:rsidR="00B9362A" w:rsidRPr="00C8445F" w:rsidRDefault="00B9362A" w:rsidP="00B475F2">
            <w:pPr>
              <w:jc w:val="center"/>
              <w:rPr>
                <w:rFonts w:cstheme="minorHAnsi"/>
                <w:b/>
                <w:bCs/>
                <w:lang w:val="es-ES"/>
              </w:rPr>
            </w:pPr>
            <w:r w:rsidRPr="00C8445F">
              <w:rPr>
                <w:rFonts w:cstheme="minorHAnsi"/>
                <w:b/>
                <w:bCs/>
                <w:lang w:val="es-ES"/>
              </w:rPr>
              <w:t>Metodología por desarrollar</w:t>
            </w:r>
          </w:p>
        </w:tc>
      </w:tr>
      <w:tr w:rsidR="00B9362A" w:rsidRPr="0056000B" w14:paraId="33BB3FBE" w14:textId="77777777" w:rsidTr="00B475F2">
        <w:tc>
          <w:tcPr>
            <w:tcW w:w="8828" w:type="dxa"/>
            <w:gridSpan w:val="3"/>
          </w:tcPr>
          <w:p w14:paraId="4C2C27B5" w14:textId="77777777" w:rsidR="00B9362A" w:rsidRDefault="00B9362A" w:rsidP="00B475F2">
            <w:pPr>
              <w:jc w:val="both"/>
              <w:rPr>
                <w:rFonts w:cstheme="minorHAnsi"/>
              </w:rPr>
            </w:pPr>
            <w:r w:rsidRPr="00261C19">
              <w:rPr>
                <w:rFonts w:cstheme="minorHAnsi"/>
              </w:rPr>
              <w:t>La persona docente promoverá la construcción del conocimiento estadístico mediante el análisis de una situación contextualizada relacionada con hábitos de estudio de la población estudiantil, favoreciendo la recopilación, organización, representación e interpretación de datos, así como la toma de decisiones fundamentadas en evidencia.</w:t>
            </w:r>
          </w:p>
          <w:p w14:paraId="54FC16CE" w14:textId="77777777" w:rsidR="00B9362A" w:rsidRDefault="00B9362A" w:rsidP="00B475F2">
            <w:pPr>
              <w:jc w:val="both"/>
              <w:rPr>
                <w:rFonts w:cstheme="minorHAnsi"/>
              </w:rPr>
            </w:pPr>
          </w:p>
          <w:p w14:paraId="6603C4AF" w14:textId="77777777" w:rsidR="00B9362A" w:rsidRPr="009F2252" w:rsidRDefault="00B9362A" w:rsidP="00B9362A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9F2252">
              <w:rPr>
                <w:rFonts w:cstheme="minorHAnsi"/>
              </w:rPr>
              <w:t>La persona docente presenta la siguiente situación:</w:t>
            </w:r>
          </w:p>
          <w:p w14:paraId="399D6456" w14:textId="77777777" w:rsidR="00B9362A" w:rsidRPr="00F454E6" w:rsidRDefault="00B9362A" w:rsidP="00B475F2">
            <w:p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>La comisión organizadora de una carrera recreativa realizó una actividad para recaudar fondos.</w:t>
            </w:r>
          </w:p>
          <w:p w14:paraId="661F0D42" w14:textId="77777777" w:rsidR="00B9362A" w:rsidRPr="00F454E6" w:rsidRDefault="00B9362A" w:rsidP="00B475F2">
            <w:p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>Se vendieron dos tipos de camisetas:</w:t>
            </w:r>
          </w:p>
          <w:p w14:paraId="504C8AE5" w14:textId="77777777" w:rsidR="00B9362A" w:rsidRPr="00F454E6" w:rsidRDefault="00B9362A" w:rsidP="00B9362A">
            <w:pPr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>Camiseta básica</w:t>
            </w:r>
            <w:r>
              <w:rPr>
                <w:rFonts w:cstheme="minorHAnsi"/>
              </w:rPr>
              <w:t xml:space="preserve"> en </w:t>
            </w:r>
            <w:r w:rsidRPr="00F454E6">
              <w:rPr>
                <w:rFonts w:cstheme="minorHAnsi"/>
              </w:rPr>
              <w:t xml:space="preserve">₡12 000. </w:t>
            </w:r>
          </w:p>
          <w:p w14:paraId="23795EF1" w14:textId="77777777" w:rsidR="00B9362A" w:rsidRDefault="00B9362A" w:rsidP="00B9362A">
            <w:pPr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>Camiseta deportiv</w:t>
            </w:r>
            <w:r>
              <w:rPr>
                <w:rFonts w:cstheme="minorHAnsi"/>
              </w:rPr>
              <w:t>a en</w:t>
            </w:r>
            <w:r w:rsidRPr="00F454E6">
              <w:rPr>
                <w:rFonts w:cstheme="minorHAnsi"/>
              </w:rPr>
              <w:t xml:space="preserve"> ₡16</w:t>
            </w:r>
            <w:r>
              <w:rPr>
                <w:rFonts w:cstheme="minorHAnsi"/>
              </w:rPr>
              <w:t> </w:t>
            </w:r>
            <w:r w:rsidRPr="00F454E6">
              <w:rPr>
                <w:rFonts w:cstheme="minorHAnsi"/>
              </w:rPr>
              <w:t>000</w:t>
            </w:r>
          </w:p>
          <w:p w14:paraId="023BFEAC" w14:textId="77777777" w:rsidR="00B9362A" w:rsidRPr="00F454E6" w:rsidRDefault="00B9362A" w:rsidP="00B475F2">
            <w:pPr>
              <w:ind w:left="720"/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 xml:space="preserve"> </w:t>
            </w:r>
          </w:p>
          <w:p w14:paraId="52A5CC06" w14:textId="77777777" w:rsidR="00B9362A" w:rsidRPr="00F454E6" w:rsidRDefault="00B9362A" w:rsidP="00B475F2">
            <w:p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>Al finalizar la actividad se conoce que:</w:t>
            </w:r>
          </w:p>
          <w:p w14:paraId="3D90DD38" w14:textId="77777777" w:rsidR="00B9362A" w:rsidRPr="00F454E6" w:rsidRDefault="00B9362A" w:rsidP="00B9362A">
            <w:pPr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 xml:space="preserve">Se vendieron 120 camisetas en total. </w:t>
            </w:r>
          </w:p>
          <w:p w14:paraId="7983926B" w14:textId="77777777" w:rsidR="00B9362A" w:rsidRDefault="00B9362A" w:rsidP="00B9362A">
            <w:pPr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 xml:space="preserve">La recaudación total fue de ₡1 680 000. </w:t>
            </w:r>
          </w:p>
          <w:p w14:paraId="47951459" w14:textId="77777777" w:rsidR="00B9362A" w:rsidRDefault="00B9362A" w:rsidP="00B475F2">
            <w:pPr>
              <w:jc w:val="both"/>
              <w:rPr>
                <w:rFonts w:cstheme="minorHAnsi"/>
              </w:rPr>
            </w:pPr>
          </w:p>
          <w:p w14:paraId="3D3A6F60" w14:textId="77777777" w:rsidR="00B9362A" w:rsidRDefault="00B9362A" w:rsidP="00B475F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Además, </w:t>
            </w:r>
            <w:r w:rsidRPr="00A77417">
              <w:rPr>
                <w:rFonts w:cstheme="minorHAnsi"/>
              </w:rPr>
              <w:t>la persona encargada de finanzas afirma:</w:t>
            </w:r>
            <w:r>
              <w:rPr>
                <w:rFonts w:cstheme="minorHAnsi"/>
              </w:rPr>
              <w:t xml:space="preserve"> “</w:t>
            </w:r>
            <w:r w:rsidRPr="00A77417">
              <w:rPr>
                <w:rFonts w:cstheme="minorHAnsi"/>
              </w:rPr>
              <w:t>Como la camiseta deportiva es más cara, considero que la mayoría de las camisetas vendidas fueron deportivas</w:t>
            </w:r>
            <w:r>
              <w:rPr>
                <w:rFonts w:cstheme="minorHAnsi"/>
              </w:rPr>
              <w:t xml:space="preserve">” </w:t>
            </w:r>
          </w:p>
          <w:p w14:paraId="05CF95F0" w14:textId="77777777" w:rsidR="00B9362A" w:rsidRPr="004D4EEA" w:rsidRDefault="00B9362A" w:rsidP="00B475F2">
            <w:pPr>
              <w:jc w:val="both"/>
              <w:rPr>
                <w:rFonts w:cstheme="minorHAnsi"/>
              </w:rPr>
            </w:pPr>
          </w:p>
          <w:p w14:paraId="07B7C66C" w14:textId="77777777" w:rsidR="00B9362A" w:rsidRPr="00F454E6" w:rsidRDefault="00B9362A" w:rsidP="00B475F2">
            <w:p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>La comisión solicita un informe para determinar:</w:t>
            </w:r>
          </w:p>
          <w:p w14:paraId="3043D37C" w14:textId="77777777" w:rsidR="00B9362A" w:rsidRPr="00F454E6" w:rsidRDefault="00B9362A" w:rsidP="00B9362A">
            <w:pPr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 xml:space="preserve">¿Cuántas camisetas de cada tipo se vendieron? </w:t>
            </w:r>
          </w:p>
          <w:p w14:paraId="35150301" w14:textId="77777777" w:rsidR="00B9362A" w:rsidRPr="00F454E6" w:rsidRDefault="00B9362A" w:rsidP="00B9362A">
            <w:pPr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 xml:space="preserve">¿Es válida la afirmación de la encargada de finanzas? </w:t>
            </w:r>
          </w:p>
          <w:p w14:paraId="022117BB" w14:textId="77777777" w:rsidR="00B9362A" w:rsidRPr="00F454E6" w:rsidRDefault="00B9362A" w:rsidP="00B9362A">
            <w:pPr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 xml:space="preserve">¿La información disponible es suficiente para responder el problema? </w:t>
            </w:r>
          </w:p>
          <w:p w14:paraId="4A9816A8" w14:textId="77777777" w:rsidR="00B9362A" w:rsidRDefault="00B9362A" w:rsidP="00B475F2">
            <w:pPr>
              <w:jc w:val="both"/>
              <w:rPr>
                <w:rFonts w:cstheme="minorHAnsi"/>
              </w:rPr>
            </w:pPr>
          </w:p>
          <w:p w14:paraId="47AA0DF0" w14:textId="77777777" w:rsidR="00B9362A" w:rsidRPr="00F454E6" w:rsidRDefault="00B9362A" w:rsidP="00B475F2">
            <w:pPr>
              <w:jc w:val="both"/>
              <w:rPr>
                <w:rFonts w:cstheme="minorHAnsi"/>
                <w:b/>
                <w:bCs/>
              </w:rPr>
            </w:pPr>
            <w:r w:rsidRPr="00F454E6">
              <w:rPr>
                <w:rFonts w:cstheme="minorHAnsi"/>
                <w:b/>
                <w:bCs/>
              </w:rPr>
              <w:t>Preguntas iniciales</w:t>
            </w:r>
          </w:p>
          <w:p w14:paraId="61E59809" w14:textId="77777777" w:rsidR="00B9362A" w:rsidRPr="00F454E6" w:rsidRDefault="00B9362A" w:rsidP="00B9362A">
            <w:pPr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 xml:space="preserve">¿Qué información es relevante? </w:t>
            </w:r>
          </w:p>
          <w:p w14:paraId="40068808" w14:textId="77777777" w:rsidR="00B9362A" w:rsidRPr="00F454E6" w:rsidRDefault="00B9362A" w:rsidP="00B9362A">
            <w:pPr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 xml:space="preserve">¿Qué cantidades se desconocen? </w:t>
            </w:r>
          </w:p>
          <w:p w14:paraId="559D70EC" w14:textId="77777777" w:rsidR="00B9362A" w:rsidRPr="00F454E6" w:rsidRDefault="00B9362A" w:rsidP="00B9362A">
            <w:pPr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 xml:space="preserve">¿Qué relaciones existen entre los datos? </w:t>
            </w:r>
          </w:p>
          <w:p w14:paraId="1401FBA8" w14:textId="77777777" w:rsidR="00B9362A" w:rsidRDefault="00B9362A" w:rsidP="00B9362A">
            <w:pPr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 xml:space="preserve">¿Es posible determinar exactamente la cantidad de camisetas vendidas de cada tipo? </w:t>
            </w:r>
          </w:p>
          <w:p w14:paraId="2B20216B" w14:textId="77777777" w:rsidR="00B9362A" w:rsidRPr="00F454E6" w:rsidRDefault="00B9362A" w:rsidP="00B475F2">
            <w:pPr>
              <w:ind w:left="720"/>
              <w:jc w:val="both"/>
              <w:rPr>
                <w:rFonts w:cstheme="minorHAnsi"/>
              </w:rPr>
            </w:pPr>
          </w:p>
          <w:p w14:paraId="0AAEC0FE" w14:textId="77777777" w:rsidR="00B9362A" w:rsidRDefault="00B9362A" w:rsidP="00B9362A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Las personas estudiantes deberán trabajar de forma independiente tratando de formar un sistema de ecuaciones lineales con dos incógnitas.</w:t>
            </w:r>
          </w:p>
          <w:p w14:paraId="6D2E8FCF" w14:textId="77777777" w:rsidR="00B9362A" w:rsidRPr="00DC7EA5" w:rsidRDefault="00B9362A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2E4FF99A" w14:textId="77777777" w:rsidR="00B9362A" w:rsidRDefault="00B9362A" w:rsidP="00B475F2">
            <w:pPr>
              <w:jc w:val="both"/>
              <w:rPr>
                <w:rFonts w:cstheme="minorHAnsi"/>
              </w:rPr>
            </w:pPr>
            <w:r w:rsidRPr="00F454E6">
              <w:rPr>
                <w:rFonts w:cstheme="minorHAnsi"/>
              </w:rPr>
              <w:t>La intención es que el estudiantado identifique la necesidad de construir un modelo</w:t>
            </w:r>
            <w:r>
              <w:rPr>
                <w:rFonts w:cstheme="minorHAnsi"/>
              </w:rPr>
              <w:t xml:space="preserve"> con un sistema de ecuaciones lineales para ello se solicita: </w:t>
            </w:r>
          </w:p>
          <w:p w14:paraId="4D275718" w14:textId="77777777" w:rsidR="00B9362A" w:rsidRDefault="00B9362A" w:rsidP="00B9362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Identificar las variables</w:t>
            </w:r>
          </w:p>
          <w:p w14:paraId="79451EDD" w14:textId="77777777" w:rsidR="00B9362A" w:rsidRDefault="00B9362A" w:rsidP="00B9362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Construir un modelo</w:t>
            </w:r>
          </w:p>
          <w:p w14:paraId="6BBDFABF" w14:textId="77777777" w:rsidR="00B9362A" w:rsidRDefault="00B9362A" w:rsidP="00B9362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cstheme="minorHAnsi"/>
              </w:rPr>
            </w:pPr>
            <w:r w:rsidRPr="0018009E">
              <w:rPr>
                <w:rFonts w:cstheme="minorHAnsi"/>
              </w:rPr>
              <w:t>Resolver mediante alguno de los métodos: Sustitución, Igualación</w:t>
            </w:r>
            <w:r>
              <w:rPr>
                <w:rFonts w:cstheme="minorHAnsi"/>
              </w:rPr>
              <w:t xml:space="preserve">, </w:t>
            </w:r>
            <w:r w:rsidRPr="0018009E">
              <w:rPr>
                <w:rFonts w:cstheme="minorHAnsi"/>
              </w:rPr>
              <w:t>Eliminación</w:t>
            </w:r>
            <w:r>
              <w:rPr>
                <w:rFonts w:cstheme="minorHAnsi"/>
              </w:rPr>
              <w:t>,</w:t>
            </w:r>
            <w:r w:rsidRPr="0018009E">
              <w:rPr>
                <w:rFonts w:cstheme="minorHAnsi"/>
              </w:rPr>
              <w:t xml:space="preserve"> Método gráfico</w:t>
            </w:r>
            <w:r>
              <w:rPr>
                <w:rFonts w:cstheme="minorHAnsi"/>
              </w:rPr>
              <w:t xml:space="preserve">. </w:t>
            </w:r>
          </w:p>
          <w:p w14:paraId="724951F7" w14:textId="77777777" w:rsidR="00B9362A" w:rsidRDefault="00B9362A" w:rsidP="00B9362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Interpretar y validar el significado de los valores obtenidos, la solución en el contexto y si la afirmación inicial brindada por la persona encargada de finanzas era correcta. </w:t>
            </w:r>
          </w:p>
          <w:p w14:paraId="01DA762F" w14:textId="77777777" w:rsidR="00B9362A" w:rsidRPr="006F62ED" w:rsidRDefault="00B9362A" w:rsidP="00B475F2">
            <w:pPr>
              <w:ind w:left="360"/>
              <w:jc w:val="both"/>
              <w:rPr>
                <w:rFonts w:cstheme="minorHAnsi"/>
              </w:rPr>
            </w:pPr>
          </w:p>
          <w:p w14:paraId="34F48985" w14:textId="77777777" w:rsidR="00B9362A" w:rsidRDefault="00B9362A" w:rsidP="00B9362A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En la discusión interactiva y comunicativa cada grupo deberá escoger una forma diferente de resolver el problema: </w:t>
            </w:r>
            <w:r w:rsidRPr="0018009E">
              <w:rPr>
                <w:rFonts w:cstheme="minorHAnsi"/>
              </w:rPr>
              <w:t>Sustitución, Igualación</w:t>
            </w:r>
            <w:r>
              <w:rPr>
                <w:rFonts w:cstheme="minorHAnsi"/>
              </w:rPr>
              <w:t xml:space="preserve">, </w:t>
            </w:r>
            <w:r w:rsidRPr="0018009E">
              <w:rPr>
                <w:rFonts w:cstheme="minorHAnsi"/>
              </w:rPr>
              <w:t>Eliminación</w:t>
            </w:r>
            <w:r>
              <w:rPr>
                <w:rFonts w:cstheme="minorHAnsi"/>
              </w:rPr>
              <w:t>,</w:t>
            </w:r>
            <w:r w:rsidRPr="0018009E">
              <w:rPr>
                <w:rFonts w:cstheme="minorHAnsi"/>
              </w:rPr>
              <w:t xml:space="preserve"> Método gráfico</w:t>
            </w:r>
            <w:r>
              <w:rPr>
                <w:rFonts w:cstheme="minorHAnsi"/>
              </w:rPr>
              <w:t xml:space="preserve">. La persona docente asigna el método a trabajar por cada grupo.  </w:t>
            </w:r>
          </w:p>
          <w:p w14:paraId="244C7FBF" w14:textId="77777777" w:rsidR="00B9362A" w:rsidRDefault="00B9362A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25CD975B" w14:textId="77777777" w:rsidR="00B9362A" w:rsidRPr="004B1277" w:rsidRDefault="00B9362A" w:rsidP="00B475F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Para este momento se ofrecen las siguientes preguntas: </w:t>
            </w:r>
          </w:p>
          <w:p w14:paraId="5B345726" w14:textId="77777777" w:rsidR="00B9362A" w:rsidRPr="00BF1F69" w:rsidRDefault="00B9362A" w:rsidP="00B9362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BF1F69">
              <w:rPr>
                <w:rFonts w:cstheme="minorHAnsi"/>
              </w:rPr>
              <w:t xml:space="preserve">¿Qué ocurriría si la recaudación hubiese sido ₡1 700 000? </w:t>
            </w:r>
          </w:p>
          <w:p w14:paraId="02002586" w14:textId="77777777" w:rsidR="00B9362A" w:rsidRPr="00BF1F69" w:rsidRDefault="00B9362A" w:rsidP="00B9362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BF1F69">
              <w:rPr>
                <w:rFonts w:cstheme="minorHAnsi"/>
              </w:rPr>
              <w:t xml:space="preserve">¿Es posible obtener cualquier monto de recaudación? </w:t>
            </w:r>
          </w:p>
          <w:p w14:paraId="5AAC3B8D" w14:textId="77777777" w:rsidR="00B9362A" w:rsidRPr="00BF1F69" w:rsidRDefault="00B9362A" w:rsidP="00B9362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BF1F69">
              <w:rPr>
                <w:rFonts w:cstheme="minorHAnsi"/>
              </w:rPr>
              <w:t xml:space="preserve">¿Cómo se interpreta el punto de intersección de las rectas? </w:t>
            </w:r>
          </w:p>
          <w:p w14:paraId="1C758112" w14:textId="77777777" w:rsidR="00B9362A" w:rsidRPr="00BF1F69" w:rsidRDefault="00B9362A" w:rsidP="00B9362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BF1F69">
              <w:rPr>
                <w:rFonts w:cstheme="minorHAnsi"/>
              </w:rPr>
              <w:t xml:space="preserve">¿Por qué no basta con resolver algebraicamente sin interpretar el resultado? </w:t>
            </w:r>
          </w:p>
          <w:p w14:paraId="62E548C8" w14:textId="77777777" w:rsidR="00B9362A" w:rsidRDefault="00B9362A" w:rsidP="00B9362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cstheme="minorHAnsi"/>
              </w:rPr>
            </w:pPr>
            <w:r w:rsidRPr="00BF1F69">
              <w:rPr>
                <w:rFonts w:cstheme="minorHAnsi"/>
              </w:rPr>
              <w:t>¿Cómo sabemos que la solución encontrada es única?</w:t>
            </w:r>
          </w:p>
          <w:p w14:paraId="1126182C" w14:textId="77777777" w:rsidR="00B9362A" w:rsidRPr="00BF1F69" w:rsidRDefault="00B9362A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7D79F898" w14:textId="77777777" w:rsidR="00B9362A" w:rsidRDefault="00B9362A" w:rsidP="00B9362A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En la clausura o cierre la persona docente con base en las soluciones presentadas al problema enfatiza en los siguientes aspectos: </w:t>
            </w:r>
          </w:p>
          <w:p w14:paraId="4B42CA4A" w14:textId="77777777" w:rsidR="00B9362A" w:rsidRDefault="00B9362A" w:rsidP="00B9362A">
            <w:pPr>
              <w:pStyle w:val="Prrafodelista"/>
              <w:numPr>
                <w:ilvl w:val="0"/>
                <w:numId w:val="13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Las diferentes formas de resolver un sistema de ecuaciones lineales con dos incógnitas. </w:t>
            </w:r>
          </w:p>
          <w:p w14:paraId="5C576873" w14:textId="77777777" w:rsidR="00B9362A" w:rsidRDefault="00B9362A" w:rsidP="00B9362A">
            <w:pPr>
              <w:pStyle w:val="Prrafodelista"/>
              <w:numPr>
                <w:ilvl w:val="0"/>
                <w:numId w:val="13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La importancia de utilizar representaciones gráficas y algebraicas para resolver estos problemas. </w:t>
            </w:r>
          </w:p>
          <w:p w14:paraId="204EEF60" w14:textId="77777777" w:rsidR="00B9362A" w:rsidRPr="00C222E0" w:rsidRDefault="00B9362A" w:rsidP="00B9362A">
            <w:pPr>
              <w:pStyle w:val="Prrafodelista"/>
              <w:numPr>
                <w:ilvl w:val="0"/>
                <w:numId w:val="13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Las ocasiones en que un problema de este tipo puede tener solución única, infinitas soluciones o solución vacía. </w:t>
            </w:r>
          </w:p>
          <w:p w14:paraId="0F42096C" w14:textId="77777777" w:rsidR="00B9362A" w:rsidRDefault="00B9362A" w:rsidP="00B475F2">
            <w:pPr>
              <w:jc w:val="both"/>
              <w:rPr>
                <w:rFonts w:cstheme="minorHAnsi"/>
              </w:rPr>
            </w:pPr>
          </w:p>
          <w:p w14:paraId="73703C03" w14:textId="77777777" w:rsidR="00B9362A" w:rsidRPr="0056000B" w:rsidRDefault="00B9362A" w:rsidP="00B475F2">
            <w:pPr>
              <w:jc w:val="both"/>
              <w:rPr>
                <w:rFonts w:cstheme="minorHAnsi"/>
              </w:rPr>
            </w:pPr>
          </w:p>
        </w:tc>
      </w:tr>
      <w:tr w:rsidR="00B9362A" w:rsidRPr="0044288F" w14:paraId="7731F8F9" w14:textId="77777777" w:rsidTr="00B475F2">
        <w:tc>
          <w:tcPr>
            <w:tcW w:w="8828" w:type="dxa"/>
            <w:gridSpan w:val="3"/>
          </w:tcPr>
          <w:p w14:paraId="31893138" w14:textId="77777777" w:rsidR="00B9362A" w:rsidRPr="0044288F" w:rsidRDefault="00B9362A" w:rsidP="00B475F2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Descripción del r</w:t>
            </w:r>
            <w:r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B9362A" w:rsidRPr="008167EC" w14:paraId="285AA3A6" w14:textId="77777777" w:rsidTr="00B475F2">
        <w:tc>
          <w:tcPr>
            <w:tcW w:w="8828" w:type="dxa"/>
            <w:gridSpan w:val="3"/>
          </w:tcPr>
          <w:p w14:paraId="53295B2C" w14:textId="77777777" w:rsidR="00B9362A" w:rsidRDefault="00B9362A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>Actividad sin apoyo de tecnología</w:t>
            </w:r>
          </w:p>
          <w:p w14:paraId="749B846B" w14:textId="77777777" w:rsidR="00B9362A" w:rsidRPr="00010B28" w:rsidRDefault="00B9362A" w:rsidP="00B475F2">
            <w:pPr>
              <w:rPr>
                <w:rFonts w:cstheme="minorHAnsi"/>
              </w:rPr>
            </w:pPr>
          </w:p>
          <w:p w14:paraId="0D33EA1F" w14:textId="77777777" w:rsidR="00B9362A" w:rsidRPr="00010B28" w:rsidRDefault="00B9362A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>Nombre del recurso</w:t>
            </w:r>
          </w:p>
          <w:p w14:paraId="1BA95472" w14:textId="77777777" w:rsidR="00B9362A" w:rsidRPr="004F07D6" w:rsidRDefault="00B9362A" w:rsidP="00B9362A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Situación cotidiana sobre resultados de una venta de camisetas básicas y deportivas. </w:t>
            </w:r>
          </w:p>
          <w:p w14:paraId="4A196132" w14:textId="77777777" w:rsidR="00B9362A" w:rsidRDefault="00B9362A" w:rsidP="00B9362A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</w:rPr>
            </w:pPr>
            <w:r w:rsidRPr="00010B28">
              <w:rPr>
                <w:rFonts w:cstheme="minorHAnsi"/>
              </w:rPr>
              <w:t>Hojas de trabajo.</w:t>
            </w:r>
          </w:p>
          <w:p w14:paraId="4AB29574" w14:textId="77777777" w:rsidR="00B9362A" w:rsidRPr="00010B28" w:rsidRDefault="00B9362A" w:rsidP="00B9362A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Software. </w:t>
            </w:r>
          </w:p>
          <w:p w14:paraId="401C5842" w14:textId="77777777" w:rsidR="00B9362A" w:rsidRDefault="00B9362A" w:rsidP="00B475F2">
            <w:pPr>
              <w:rPr>
                <w:rFonts w:cstheme="minorHAnsi"/>
              </w:rPr>
            </w:pPr>
          </w:p>
          <w:p w14:paraId="1A72C301" w14:textId="77777777" w:rsidR="00B9362A" w:rsidRPr="00010B28" w:rsidRDefault="00B9362A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Las personas estudiantes </w:t>
            </w:r>
            <w:r>
              <w:rPr>
                <w:rFonts w:cstheme="minorHAnsi"/>
              </w:rPr>
              <w:t xml:space="preserve">resuelven problemas con sistemas de ecuaciones en dos incógnitas </w:t>
            </w:r>
            <w:r w:rsidRPr="00010B28">
              <w:rPr>
                <w:rFonts w:cstheme="minorHAnsi"/>
              </w:rPr>
              <w:t>utilizando</w:t>
            </w:r>
            <w:r>
              <w:rPr>
                <w:rFonts w:cstheme="minorHAnsi"/>
              </w:rPr>
              <w:t xml:space="preserve"> diferentes</w:t>
            </w:r>
            <w:r w:rsidRPr="00010B28">
              <w:rPr>
                <w:rFonts w:cstheme="minorHAnsi"/>
              </w:rPr>
              <w:t xml:space="preserve"> procedimientos </w:t>
            </w:r>
            <w:r>
              <w:rPr>
                <w:rFonts w:cstheme="minorHAnsi"/>
              </w:rPr>
              <w:t>(métodos de sustitución, igualación, eliminación o gráfico), en aquellos</w:t>
            </w:r>
            <w:r w:rsidRPr="00010B28">
              <w:rPr>
                <w:rFonts w:cstheme="minorHAnsi"/>
              </w:rPr>
              <w:t xml:space="preserve"> centros educativos con acceso limitado o nulo a Internet y</w:t>
            </w:r>
            <w:r>
              <w:rPr>
                <w:rFonts w:cstheme="minorHAnsi"/>
              </w:rPr>
              <w:t xml:space="preserve"> sin</w:t>
            </w:r>
            <w:r w:rsidRPr="00010B28">
              <w:rPr>
                <w:rFonts w:cstheme="minorHAnsi"/>
              </w:rPr>
              <w:t xml:space="preserve"> dispositivos tecnológicos.</w:t>
            </w:r>
          </w:p>
          <w:p w14:paraId="3FAFCDD6" w14:textId="77777777" w:rsidR="00B9362A" w:rsidRPr="00010B28" w:rsidRDefault="00B9362A" w:rsidP="00B475F2">
            <w:pPr>
              <w:pStyle w:val="Prrafodelista"/>
              <w:rPr>
                <w:rFonts w:cstheme="minorHAnsi"/>
              </w:rPr>
            </w:pPr>
          </w:p>
          <w:p w14:paraId="567867BA" w14:textId="77777777" w:rsidR="00B9362A" w:rsidRPr="00010B28" w:rsidRDefault="00B9362A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>Actividad con apoyo de tecnología</w:t>
            </w:r>
          </w:p>
          <w:p w14:paraId="6430345E" w14:textId="77777777" w:rsidR="00B9362A" w:rsidRPr="00010B28" w:rsidRDefault="00B9362A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lastRenderedPageBreak/>
              <w:t>Nombre del recurso</w:t>
            </w:r>
          </w:p>
          <w:p w14:paraId="2855E646" w14:textId="77777777" w:rsidR="00B9362A" w:rsidRPr="00010B28" w:rsidRDefault="00B9362A" w:rsidP="00B9362A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lang w:val="pt-BR"/>
              </w:rPr>
            </w:pPr>
            <w:proofErr w:type="spellStart"/>
            <w:r>
              <w:rPr>
                <w:rFonts w:cstheme="minorHAnsi"/>
                <w:lang w:val="pt-BR"/>
              </w:rPr>
              <w:t>Geogebra</w:t>
            </w:r>
            <w:proofErr w:type="spellEnd"/>
          </w:p>
          <w:p w14:paraId="026FC308" w14:textId="77777777" w:rsidR="00B9362A" w:rsidRPr="003F57B6" w:rsidRDefault="00B9362A" w:rsidP="00B475F2">
            <w:pPr>
              <w:rPr>
                <w:rFonts w:cstheme="minorHAnsi"/>
                <w:lang w:val="pt-BR"/>
              </w:rPr>
            </w:pPr>
          </w:p>
          <w:p w14:paraId="1499B4D8" w14:textId="77777777" w:rsidR="00B9362A" w:rsidRPr="00010B28" w:rsidRDefault="00B9362A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Disponibles en: </w:t>
            </w:r>
          </w:p>
          <w:p w14:paraId="67BB7904" w14:textId="77777777" w:rsidR="00B9362A" w:rsidRDefault="00B9362A" w:rsidP="00B475F2">
            <w:pPr>
              <w:pStyle w:val="Prrafodelista"/>
              <w:jc w:val="both"/>
            </w:pPr>
            <w:hyperlink r:id="rId8" w:history="1">
              <w:r w:rsidRPr="00034E53">
                <w:rPr>
                  <w:rStyle w:val="Hipervnculo"/>
                </w:rPr>
                <w:t>https://www.geogebra.org/m/xrjg5m9p</w:t>
              </w:r>
            </w:hyperlink>
            <w:r>
              <w:t xml:space="preserve"> </w:t>
            </w:r>
          </w:p>
          <w:p w14:paraId="1E1E884A" w14:textId="77777777" w:rsidR="00B9362A" w:rsidRPr="00010B28" w:rsidRDefault="00B9362A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145F3FB3" w14:textId="77777777" w:rsidR="00B9362A" w:rsidRDefault="00B9362A" w:rsidP="00B475F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El enlace brinda un ejercicio en el cual la persona estudiante debe resolver un sistema de ecuaciones lineales y visualizar gráficamente el conjunto solución. </w:t>
            </w:r>
          </w:p>
          <w:p w14:paraId="251B6E13" w14:textId="77777777" w:rsidR="00B9362A" w:rsidRPr="008167EC" w:rsidRDefault="00B9362A" w:rsidP="00B475F2">
            <w:pPr>
              <w:jc w:val="both"/>
              <w:rPr>
                <w:rFonts w:cstheme="minorHAnsi"/>
                <w:color w:val="747474" w:themeColor="background2" w:themeShade="80"/>
              </w:rPr>
            </w:pPr>
            <w:r w:rsidRPr="000009C0">
              <w:rPr>
                <w:rFonts w:cstheme="minorHAnsi"/>
              </w:rPr>
              <w:t>Adecuado para laboratorios de informática, aulas con dispositivos móviles o estudiantes con acceso a Internet.</w:t>
            </w:r>
          </w:p>
        </w:tc>
      </w:tr>
      <w:tr w:rsidR="00B9362A" w:rsidRPr="008A2EB3" w14:paraId="44A52F7D" w14:textId="77777777" w:rsidTr="00B475F2">
        <w:tc>
          <w:tcPr>
            <w:tcW w:w="8828" w:type="dxa"/>
            <w:gridSpan w:val="3"/>
          </w:tcPr>
          <w:p w14:paraId="3844DB7D" w14:textId="77777777" w:rsidR="00B9362A" w:rsidRPr="008A2EB3" w:rsidRDefault="00B9362A" w:rsidP="00B475F2">
            <w:pPr>
              <w:jc w:val="center"/>
              <w:rPr>
                <w:rFonts w:cstheme="minorHAnsi"/>
                <w:b/>
                <w:bCs/>
                <w:lang w:val="es-ES"/>
              </w:rPr>
            </w:pPr>
            <w:r w:rsidRPr="008A2EB3">
              <w:rPr>
                <w:rFonts w:cstheme="minorHAnsi"/>
                <w:b/>
                <w:bCs/>
                <w:lang w:val="es-ES"/>
              </w:rPr>
              <w:lastRenderedPageBreak/>
              <w:t>Recursos complementarios</w:t>
            </w:r>
          </w:p>
        </w:tc>
      </w:tr>
      <w:tr w:rsidR="00B9362A" w:rsidRPr="008B316B" w14:paraId="29712A55" w14:textId="77777777" w:rsidTr="00B475F2">
        <w:tc>
          <w:tcPr>
            <w:tcW w:w="8828" w:type="dxa"/>
            <w:gridSpan w:val="3"/>
          </w:tcPr>
          <w:p w14:paraId="101BA987" w14:textId="77777777" w:rsidR="00B9362A" w:rsidRPr="005F7758" w:rsidRDefault="00B9362A" w:rsidP="00B475F2">
            <w:pPr>
              <w:rPr>
                <w:rFonts w:cstheme="minorHAnsi"/>
                <w:b/>
                <w:bCs/>
              </w:rPr>
            </w:pPr>
            <w:r w:rsidRPr="005F7758">
              <w:rPr>
                <w:rFonts w:cstheme="minorHAnsi"/>
                <w:b/>
                <w:bCs/>
              </w:rPr>
              <w:t>Enlaces web</w:t>
            </w:r>
          </w:p>
          <w:p w14:paraId="10434EBA" w14:textId="77777777" w:rsidR="00B9362A" w:rsidRDefault="00B9362A" w:rsidP="00B475F2">
            <w:pPr>
              <w:rPr>
                <w:rFonts w:cstheme="minorHAnsi"/>
                <w:b/>
                <w:bCs/>
              </w:rPr>
            </w:pPr>
          </w:p>
          <w:p w14:paraId="012FEF45" w14:textId="77777777" w:rsidR="00B9362A" w:rsidRPr="00FC508F" w:rsidRDefault="00B9362A" w:rsidP="00B475F2">
            <w:pPr>
              <w:rPr>
                <w:rFonts w:cstheme="minorHAnsi"/>
                <w:b/>
                <w:bCs/>
              </w:rPr>
            </w:pPr>
            <w:r w:rsidRPr="00FC508F">
              <w:rPr>
                <w:rFonts w:cstheme="minorHAnsi"/>
                <w:b/>
                <w:bCs/>
              </w:rPr>
              <w:t>Recursos Educativos de profe en casa</w:t>
            </w:r>
          </w:p>
          <w:p w14:paraId="26FAD84D" w14:textId="77777777" w:rsidR="00B9362A" w:rsidRPr="005F7758" w:rsidRDefault="00B9362A" w:rsidP="00B475F2">
            <w:pPr>
              <w:jc w:val="both"/>
              <w:rPr>
                <w:rFonts w:cstheme="minorHAnsi"/>
              </w:rPr>
            </w:pPr>
            <w:hyperlink r:id="rId9" w:history="1">
              <w:r w:rsidRPr="00FC508F">
                <w:rPr>
                  <w:rStyle w:val="Hipervnculo"/>
                  <w:rFonts w:cstheme="minorHAnsi"/>
                </w:rPr>
                <w:t>https://www.mep.go.cr/educatico/plantear-resolver-problemas-utilizando-sistemas-dos-ecuaciones-dos-incognitas</w:t>
              </w:r>
            </w:hyperlink>
          </w:p>
          <w:p w14:paraId="0048B83A" w14:textId="77777777" w:rsidR="00B9362A" w:rsidRPr="005F7758" w:rsidRDefault="00B9362A" w:rsidP="00B475F2">
            <w:pPr>
              <w:jc w:val="both"/>
              <w:rPr>
                <w:rFonts w:cstheme="minorHAnsi"/>
              </w:rPr>
            </w:pPr>
          </w:p>
          <w:p w14:paraId="00D0352B" w14:textId="77777777" w:rsidR="00B9362A" w:rsidRPr="00F20A41" w:rsidRDefault="00B9362A" w:rsidP="00B475F2">
            <w:pPr>
              <w:rPr>
                <w:rFonts w:cstheme="minorHAnsi"/>
                <w:b/>
                <w:bCs/>
              </w:rPr>
            </w:pPr>
            <w:r w:rsidRPr="00F20A41">
              <w:rPr>
                <w:rFonts w:cstheme="minorHAnsi"/>
                <w:b/>
                <w:bCs/>
              </w:rPr>
              <w:t>Prácticas con ítems de l</w:t>
            </w:r>
            <w:r>
              <w:rPr>
                <w:rFonts w:cstheme="minorHAnsi"/>
                <w:b/>
                <w:bCs/>
              </w:rPr>
              <w:t xml:space="preserve">a Prueba Nacional Estandarizada de la Dirección de Gestión y Evaluación de la Calidad. </w:t>
            </w:r>
          </w:p>
          <w:p w14:paraId="4E947545" w14:textId="77777777" w:rsidR="00B9362A" w:rsidRPr="00F20A41" w:rsidRDefault="00B9362A" w:rsidP="00B475F2">
            <w:pPr>
              <w:jc w:val="both"/>
              <w:rPr>
                <w:rFonts w:cstheme="minorHAnsi"/>
              </w:rPr>
            </w:pPr>
            <w:hyperlink r:id="rId10" w:history="1">
              <w:r w:rsidRPr="00F20A41">
                <w:rPr>
                  <w:rStyle w:val="Hipervnculo"/>
                  <w:rFonts w:cstheme="minorHAnsi"/>
                </w:rPr>
                <w:t>https://dgec.mep.go.cr/PRACTICAS_SECUNDARIA2025/MATEM%C3%81TICA/tem_25.html</w:t>
              </w:r>
            </w:hyperlink>
            <w:r w:rsidRPr="00F20A41">
              <w:rPr>
                <w:rFonts w:cstheme="minorHAnsi"/>
              </w:rPr>
              <w:t xml:space="preserve"> </w:t>
            </w:r>
          </w:p>
          <w:p w14:paraId="3063C2F1" w14:textId="77777777" w:rsidR="00B9362A" w:rsidRPr="00F20A41" w:rsidRDefault="00B9362A" w:rsidP="00B475F2">
            <w:pPr>
              <w:jc w:val="both"/>
              <w:rPr>
                <w:rFonts w:cstheme="minorHAnsi"/>
              </w:rPr>
            </w:pPr>
          </w:p>
          <w:p w14:paraId="7E3A5716" w14:textId="77777777" w:rsidR="00B9362A" w:rsidRPr="00E022F6" w:rsidRDefault="00B9362A" w:rsidP="00B475F2">
            <w:pPr>
              <w:jc w:val="both"/>
              <w:rPr>
                <w:rFonts w:cstheme="minorHAnsi"/>
                <w:b/>
                <w:bCs/>
              </w:rPr>
            </w:pPr>
            <w:r w:rsidRPr="00E022F6">
              <w:rPr>
                <w:rFonts w:cstheme="minorHAnsi"/>
                <w:b/>
                <w:bCs/>
              </w:rPr>
              <w:t>Material de refuerzo para el hogar</w:t>
            </w:r>
          </w:p>
          <w:p w14:paraId="1F2BE865" w14:textId="77777777" w:rsidR="00B9362A" w:rsidRPr="00A947CF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</w:pPr>
            <w:r w:rsidRPr="00A947CF">
              <w:t xml:space="preserve">Problemas contextualizados relacionados con </w:t>
            </w:r>
            <w:r>
              <w:t>sistemas de ecuaciones y con el a</w:t>
            </w:r>
            <w:r w:rsidRPr="00136516">
              <w:t>náli</w:t>
            </w:r>
            <w:r>
              <w:t>sis</w:t>
            </w:r>
            <w:r w:rsidRPr="00136516">
              <w:t xml:space="preserve"> </w:t>
            </w:r>
            <w:r>
              <w:t xml:space="preserve">de </w:t>
            </w:r>
            <w:r w:rsidRPr="00136516">
              <w:t>sistemas de dos</w:t>
            </w:r>
            <w:r>
              <w:t xml:space="preserve"> </w:t>
            </w:r>
            <w:r w:rsidRPr="00136516">
              <w:t>ecuaciones lineales con</w:t>
            </w:r>
            <w:r>
              <w:t xml:space="preserve"> </w:t>
            </w:r>
            <w:r w:rsidRPr="00136516">
              <w:t>dos incógnitas.</w:t>
            </w:r>
            <w:r>
              <w:t xml:space="preserve"> </w:t>
            </w:r>
          </w:p>
          <w:p w14:paraId="727F38D7" w14:textId="77777777" w:rsidR="00B9362A" w:rsidRPr="00010B28" w:rsidRDefault="00B9362A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15B47B41" w14:textId="77777777" w:rsidR="00B9362A" w:rsidRPr="00D61917" w:rsidRDefault="00B9362A" w:rsidP="00B475F2">
            <w:pPr>
              <w:jc w:val="both"/>
              <w:rPr>
                <w:rFonts w:cstheme="minorHAnsi"/>
                <w:b/>
                <w:bCs/>
              </w:rPr>
            </w:pPr>
            <w:r w:rsidRPr="00D61917">
              <w:rPr>
                <w:rFonts w:cstheme="minorHAnsi"/>
                <w:b/>
                <w:bCs/>
              </w:rPr>
              <w:t>Recursos para apoyos educativos (DUA)</w:t>
            </w:r>
          </w:p>
          <w:p w14:paraId="47E93CDC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Uso de colores para </w:t>
            </w:r>
            <w:r>
              <w:rPr>
                <w:rFonts w:cstheme="minorHAnsi"/>
              </w:rPr>
              <w:t xml:space="preserve">graficar los sistemas de ecuaciones lineales con dos incógnitas y el punto de intersección. </w:t>
            </w:r>
          </w:p>
          <w:p w14:paraId="59D0B25D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Aplicaciones</w:t>
            </w:r>
            <w:r w:rsidRPr="00010B28">
              <w:rPr>
                <w:rFonts w:cstheme="minorHAnsi"/>
              </w:rPr>
              <w:t xml:space="preserve"> gráfic</w:t>
            </w:r>
            <w:r>
              <w:rPr>
                <w:rFonts w:cstheme="minorHAnsi"/>
              </w:rPr>
              <w:t>a</w:t>
            </w:r>
            <w:r w:rsidRPr="00010B28">
              <w:rPr>
                <w:rFonts w:cstheme="minorHAnsi"/>
              </w:rPr>
              <w:t xml:space="preserve">s para </w:t>
            </w:r>
            <w:r>
              <w:rPr>
                <w:rFonts w:cstheme="minorHAnsi"/>
              </w:rPr>
              <w:t xml:space="preserve">resolver sistemas de ecuaciones lineales. </w:t>
            </w:r>
          </w:p>
          <w:p w14:paraId="36578FF3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Ejemplos resueltos paso a paso</w:t>
            </w:r>
            <w:r>
              <w:rPr>
                <w:rFonts w:cstheme="minorHAnsi"/>
              </w:rPr>
              <w:t xml:space="preserve"> utilizando Inteligencia Artificial</w:t>
            </w:r>
            <w:r w:rsidRPr="00010B28">
              <w:rPr>
                <w:rFonts w:cstheme="minorHAnsi"/>
              </w:rPr>
              <w:t>.</w:t>
            </w:r>
          </w:p>
          <w:p w14:paraId="583A21E9" w14:textId="77777777" w:rsidR="00B9362A" w:rsidRPr="00010B28" w:rsidRDefault="00B9362A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4933D02B" w14:textId="77777777" w:rsidR="00B9362A" w:rsidRPr="00D61917" w:rsidRDefault="00B9362A" w:rsidP="00B475F2">
            <w:pPr>
              <w:jc w:val="both"/>
              <w:rPr>
                <w:rFonts w:cstheme="minorHAnsi"/>
                <w:b/>
                <w:bCs/>
              </w:rPr>
            </w:pPr>
            <w:r w:rsidRPr="00D61917">
              <w:rPr>
                <w:rFonts w:cstheme="minorHAnsi"/>
                <w:b/>
                <w:bCs/>
              </w:rPr>
              <w:t>Materiales de profundización</w:t>
            </w:r>
          </w:p>
          <w:p w14:paraId="63C5EA5E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Análisis </w:t>
            </w:r>
            <w:r>
              <w:rPr>
                <w:rFonts w:cstheme="minorHAnsi"/>
              </w:rPr>
              <w:t xml:space="preserve">de sistemas de ecuaciones lineales con dos incógnitas. </w:t>
            </w:r>
          </w:p>
          <w:p w14:paraId="3ABD15CE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Interpretación </w:t>
            </w:r>
            <w:r>
              <w:rPr>
                <w:rFonts w:cstheme="minorHAnsi"/>
              </w:rPr>
              <w:t xml:space="preserve">del conjunto solución de un sistema de ecuaciones lineales. </w:t>
            </w:r>
          </w:p>
          <w:p w14:paraId="02FA4AC5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Uso de herramientas digitales para análisis </w:t>
            </w:r>
            <w:r>
              <w:rPr>
                <w:rFonts w:cstheme="minorHAnsi"/>
              </w:rPr>
              <w:t>de un sistema de ecuaciones lineales</w:t>
            </w:r>
            <w:r w:rsidRPr="00010B28">
              <w:rPr>
                <w:rFonts w:cstheme="minorHAnsi"/>
              </w:rPr>
              <w:t>.</w:t>
            </w:r>
          </w:p>
          <w:p w14:paraId="57130D41" w14:textId="77777777" w:rsidR="00B9362A" w:rsidRPr="00010B28" w:rsidRDefault="00B9362A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10F05E78" w14:textId="77777777" w:rsidR="00B9362A" w:rsidRPr="00D61917" w:rsidRDefault="00B9362A" w:rsidP="00B475F2">
            <w:pPr>
              <w:jc w:val="both"/>
              <w:rPr>
                <w:rFonts w:cstheme="minorHAnsi"/>
                <w:b/>
                <w:bCs/>
              </w:rPr>
            </w:pPr>
            <w:r w:rsidRPr="00D61917">
              <w:rPr>
                <w:rFonts w:cstheme="minorHAnsi"/>
                <w:b/>
                <w:bCs/>
              </w:rPr>
              <w:t>Observaciones generales</w:t>
            </w:r>
          </w:p>
          <w:p w14:paraId="7064E2A1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Adaptar los recursos tecnológicos según las condiciones de conectividad y disponibilidad de dispositivos del centro educativo.</w:t>
            </w:r>
          </w:p>
          <w:p w14:paraId="69572DCD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Priorizar actividades con datos reales y cercanos al contexto estudiantil.</w:t>
            </w:r>
          </w:p>
          <w:p w14:paraId="5085004A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Favorecer la interpretación y argumentación de resultados por encima del cálculo mecánico.</w:t>
            </w:r>
          </w:p>
          <w:p w14:paraId="19690987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Promover discusiones grupales sobre las conclusiones obtenidas.</w:t>
            </w:r>
          </w:p>
          <w:p w14:paraId="6D9F3012" w14:textId="77777777" w:rsidR="00B9362A" w:rsidRPr="00010B28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Verificar constantemente la comprensión del significado </w:t>
            </w:r>
            <w:r>
              <w:rPr>
                <w:rFonts w:cstheme="minorHAnsi"/>
              </w:rPr>
              <w:t xml:space="preserve">del conjunto solución. </w:t>
            </w:r>
          </w:p>
          <w:p w14:paraId="0F040CF1" w14:textId="77777777" w:rsidR="00B9362A" w:rsidRPr="008B316B" w:rsidRDefault="00B9362A" w:rsidP="00B9362A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lastRenderedPageBreak/>
              <w:t>Utilizar representaciones gráficas variadas para fortalecer el análisis de información.</w:t>
            </w:r>
          </w:p>
        </w:tc>
      </w:tr>
      <w:tr w:rsidR="00B9362A" w:rsidRPr="000065EF" w14:paraId="27412E4F" w14:textId="77777777" w:rsidTr="00B475F2">
        <w:tc>
          <w:tcPr>
            <w:tcW w:w="8828" w:type="dxa"/>
            <w:gridSpan w:val="3"/>
          </w:tcPr>
          <w:p w14:paraId="7571BBDE" w14:textId="77777777" w:rsidR="00B9362A" w:rsidRPr="000065EF" w:rsidRDefault="00B9362A" w:rsidP="00B475F2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B9362A" w:rsidRPr="00070AC7" w14:paraId="480A8E44" w14:textId="77777777" w:rsidTr="00B475F2">
        <w:tc>
          <w:tcPr>
            <w:tcW w:w="8828" w:type="dxa"/>
            <w:gridSpan w:val="3"/>
          </w:tcPr>
          <w:p w14:paraId="0A9A4D84" w14:textId="77777777" w:rsidR="00B9362A" w:rsidRDefault="00B9362A" w:rsidP="00B475F2">
            <w:pPr>
              <w:ind w:left="709" w:hanging="709"/>
            </w:pPr>
            <w:r w:rsidRPr="001D7B23">
              <w:t xml:space="preserve">Ministerio de Educación Pública. (2012). </w:t>
            </w:r>
            <w:r w:rsidRPr="001D7B23">
              <w:rPr>
                <w:i/>
                <w:iCs/>
              </w:rPr>
              <w:t>Programas de estudio de matemáticas: Educación general básica y ciclo diversificado</w:t>
            </w:r>
            <w:r w:rsidRPr="001D7B23">
              <w:t>. Ministerio de Educación Pública.</w:t>
            </w:r>
          </w:p>
          <w:p w14:paraId="5C9C7900" w14:textId="77777777" w:rsidR="00B9362A" w:rsidRDefault="00B9362A" w:rsidP="00B475F2">
            <w:pPr>
              <w:ind w:left="709" w:hanging="709"/>
            </w:pPr>
            <w:r w:rsidRPr="00375713">
              <w:t xml:space="preserve">Ministerio de Educación Pública. Dirección de Gestión y Evaluación de la Calidad. (2025). </w:t>
            </w:r>
            <w:r w:rsidRPr="00375713">
              <w:rPr>
                <w:i/>
                <w:iCs/>
              </w:rPr>
              <w:t>Prácticas de familiarización para las Pruebas Nacionales Estandarizadas Diagnósticas 2025: Matemática</w:t>
            </w:r>
            <w:r w:rsidRPr="00375713">
              <w:t xml:space="preserve">. </w:t>
            </w:r>
            <w:hyperlink r:id="rId11" w:tgtFrame="_new" w:history="1">
              <w:r w:rsidRPr="00375713">
                <w:rPr>
                  <w:rStyle w:val="Hipervnculo"/>
                </w:rPr>
                <w:t>https://dgec.mep.go.cr/PRACTICAS_SECUNDARIA2025/MATEM%C3%81TICA/tem_25.html</w:t>
              </w:r>
            </w:hyperlink>
          </w:p>
          <w:p w14:paraId="79DAC9BE" w14:textId="77777777" w:rsidR="00B9362A" w:rsidRPr="001D7B23" w:rsidRDefault="00B9362A" w:rsidP="00B475F2">
            <w:pPr>
              <w:ind w:left="709" w:hanging="709"/>
            </w:pPr>
          </w:p>
          <w:p w14:paraId="597A6892" w14:textId="77777777" w:rsidR="00B9362A" w:rsidRPr="00070AC7" w:rsidRDefault="00B9362A" w:rsidP="00B475F2">
            <w:pPr>
              <w:ind w:left="709" w:hanging="709"/>
              <w:rPr>
                <w:lang w:val="es-ES"/>
              </w:rPr>
            </w:pPr>
          </w:p>
        </w:tc>
      </w:tr>
    </w:tbl>
    <w:p w14:paraId="0B326295" w14:textId="77777777" w:rsidR="00261EDF" w:rsidRPr="00B9362A" w:rsidRDefault="00261EDF">
      <w:pPr>
        <w:rPr>
          <w:lang w:val="es-ES"/>
        </w:rPr>
      </w:pPr>
    </w:p>
    <w:sectPr w:rsidR="00261EDF" w:rsidRPr="00B9362A" w:rsidSect="005E2BFB">
      <w:headerReference w:type="default" r:id="rId12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5DA5F" w14:textId="77777777" w:rsidR="006832F5" w:rsidRDefault="006832F5" w:rsidP="005E2BFB">
      <w:pPr>
        <w:spacing w:after="0" w:line="240" w:lineRule="auto"/>
      </w:pPr>
      <w:r>
        <w:separator/>
      </w:r>
    </w:p>
  </w:endnote>
  <w:endnote w:type="continuationSeparator" w:id="0">
    <w:p w14:paraId="3E9DF0AD" w14:textId="77777777" w:rsidR="006832F5" w:rsidRDefault="006832F5" w:rsidP="005E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72451" w14:textId="77777777" w:rsidR="006832F5" w:rsidRDefault="006832F5" w:rsidP="005E2BFB">
      <w:pPr>
        <w:spacing w:after="0" w:line="240" w:lineRule="auto"/>
      </w:pPr>
      <w:r>
        <w:separator/>
      </w:r>
    </w:p>
  </w:footnote>
  <w:footnote w:type="continuationSeparator" w:id="0">
    <w:p w14:paraId="008492D0" w14:textId="77777777" w:rsidR="006832F5" w:rsidRDefault="006832F5" w:rsidP="005E2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77C0" w14:textId="610F11EE" w:rsidR="005E2BFB" w:rsidRDefault="00261EDF">
    <w:pPr>
      <w:pStyle w:val="Encabezado"/>
    </w:pPr>
    <w:r w:rsidRPr="00261EDF">
      <w:drawing>
        <wp:inline distT="0" distB="0" distL="0" distR="0" wp14:anchorId="1A2FB6FF" wp14:editId="498DE969">
          <wp:extent cx="5580599" cy="728041"/>
          <wp:effectExtent l="0" t="0" r="1270" b="0"/>
          <wp:docPr id="104526783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52678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2018" cy="734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4D5F"/>
    <w:multiLevelType w:val="hybridMultilevel"/>
    <w:tmpl w:val="964A29DE"/>
    <w:lvl w:ilvl="0" w:tplc="1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77CB9"/>
    <w:multiLevelType w:val="multilevel"/>
    <w:tmpl w:val="43243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139F5"/>
    <w:multiLevelType w:val="multilevel"/>
    <w:tmpl w:val="3C9A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81BF1"/>
    <w:multiLevelType w:val="multilevel"/>
    <w:tmpl w:val="44FE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130913"/>
    <w:multiLevelType w:val="hybridMultilevel"/>
    <w:tmpl w:val="9982A14E"/>
    <w:lvl w:ilvl="0" w:tplc="E80A8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45E6A"/>
    <w:multiLevelType w:val="multilevel"/>
    <w:tmpl w:val="84C87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313B8B"/>
    <w:multiLevelType w:val="multilevel"/>
    <w:tmpl w:val="2C703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E2280C"/>
    <w:multiLevelType w:val="hybridMultilevel"/>
    <w:tmpl w:val="13D65F6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CE218C"/>
    <w:multiLevelType w:val="hybridMultilevel"/>
    <w:tmpl w:val="74E4E448"/>
    <w:lvl w:ilvl="0" w:tplc="E80A8FA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222FEA"/>
    <w:multiLevelType w:val="hybridMultilevel"/>
    <w:tmpl w:val="F6BE80F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76EE0"/>
    <w:multiLevelType w:val="multilevel"/>
    <w:tmpl w:val="9C5C0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0A53F1"/>
    <w:multiLevelType w:val="hybridMultilevel"/>
    <w:tmpl w:val="2CA2C0C6"/>
    <w:lvl w:ilvl="0" w:tplc="140A000F">
      <w:start w:val="1"/>
      <w:numFmt w:val="decimal"/>
      <w:lvlText w:val="%1."/>
      <w:lvlJc w:val="left"/>
      <w:pPr>
        <w:ind w:left="1440" w:hanging="360"/>
      </w:pPr>
    </w:lvl>
    <w:lvl w:ilvl="1" w:tplc="140A0019" w:tentative="1">
      <w:start w:val="1"/>
      <w:numFmt w:val="lowerLetter"/>
      <w:lvlText w:val="%2."/>
      <w:lvlJc w:val="left"/>
      <w:pPr>
        <w:ind w:left="2160" w:hanging="360"/>
      </w:pPr>
    </w:lvl>
    <w:lvl w:ilvl="2" w:tplc="140A001B" w:tentative="1">
      <w:start w:val="1"/>
      <w:numFmt w:val="lowerRoman"/>
      <w:lvlText w:val="%3."/>
      <w:lvlJc w:val="right"/>
      <w:pPr>
        <w:ind w:left="2880" w:hanging="180"/>
      </w:pPr>
    </w:lvl>
    <w:lvl w:ilvl="3" w:tplc="140A000F" w:tentative="1">
      <w:start w:val="1"/>
      <w:numFmt w:val="decimal"/>
      <w:lvlText w:val="%4."/>
      <w:lvlJc w:val="left"/>
      <w:pPr>
        <w:ind w:left="3600" w:hanging="360"/>
      </w:pPr>
    </w:lvl>
    <w:lvl w:ilvl="4" w:tplc="140A0019" w:tentative="1">
      <w:start w:val="1"/>
      <w:numFmt w:val="lowerLetter"/>
      <w:lvlText w:val="%5."/>
      <w:lvlJc w:val="left"/>
      <w:pPr>
        <w:ind w:left="4320" w:hanging="360"/>
      </w:pPr>
    </w:lvl>
    <w:lvl w:ilvl="5" w:tplc="140A001B" w:tentative="1">
      <w:start w:val="1"/>
      <w:numFmt w:val="lowerRoman"/>
      <w:lvlText w:val="%6."/>
      <w:lvlJc w:val="right"/>
      <w:pPr>
        <w:ind w:left="5040" w:hanging="180"/>
      </w:pPr>
    </w:lvl>
    <w:lvl w:ilvl="6" w:tplc="140A000F" w:tentative="1">
      <w:start w:val="1"/>
      <w:numFmt w:val="decimal"/>
      <w:lvlText w:val="%7."/>
      <w:lvlJc w:val="left"/>
      <w:pPr>
        <w:ind w:left="5760" w:hanging="360"/>
      </w:pPr>
    </w:lvl>
    <w:lvl w:ilvl="7" w:tplc="140A0019" w:tentative="1">
      <w:start w:val="1"/>
      <w:numFmt w:val="lowerLetter"/>
      <w:lvlText w:val="%8."/>
      <w:lvlJc w:val="left"/>
      <w:pPr>
        <w:ind w:left="6480" w:hanging="360"/>
      </w:pPr>
    </w:lvl>
    <w:lvl w:ilvl="8" w:tplc="1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605DEE"/>
    <w:multiLevelType w:val="hybridMultilevel"/>
    <w:tmpl w:val="9B105FA0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80786891">
    <w:abstractNumId w:val="0"/>
  </w:num>
  <w:num w:numId="2" w16cid:durableId="1999962324">
    <w:abstractNumId w:val="1"/>
  </w:num>
  <w:num w:numId="3" w16cid:durableId="1124925935">
    <w:abstractNumId w:val="11"/>
  </w:num>
  <w:num w:numId="4" w16cid:durableId="1472166028">
    <w:abstractNumId w:val="12"/>
  </w:num>
  <w:num w:numId="5" w16cid:durableId="273710714">
    <w:abstractNumId w:val="9"/>
  </w:num>
  <w:num w:numId="6" w16cid:durableId="763839475">
    <w:abstractNumId w:val="3"/>
  </w:num>
  <w:num w:numId="7" w16cid:durableId="1498495591">
    <w:abstractNumId w:val="2"/>
  </w:num>
  <w:num w:numId="8" w16cid:durableId="958487994">
    <w:abstractNumId w:val="6"/>
  </w:num>
  <w:num w:numId="9" w16cid:durableId="1441097649">
    <w:abstractNumId w:val="10"/>
  </w:num>
  <w:num w:numId="10" w16cid:durableId="924067498">
    <w:abstractNumId w:val="5"/>
  </w:num>
  <w:num w:numId="11" w16cid:durableId="1206059468">
    <w:abstractNumId w:val="4"/>
  </w:num>
  <w:num w:numId="12" w16cid:durableId="3291858">
    <w:abstractNumId w:val="7"/>
  </w:num>
  <w:num w:numId="13" w16cid:durableId="18295118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72A"/>
    <w:rsid w:val="00261EDF"/>
    <w:rsid w:val="0027272A"/>
    <w:rsid w:val="002C57AE"/>
    <w:rsid w:val="003D54EA"/>
    <w:rsid w:val="005C4F39"/>
    <w:rsid w:val="005E2BFB"/>
    <w:rsid w:val="006832F5"/>
    <w:rsid w:val="006C68C9"/>
    <w:rsid w:val="006E0FFA"/>
    <w:rsid w:val="009239E0"/>
    <w:rsid w:val="00A64546"/>
    <w:rsid w:val="00B9362A"/>
    <w:rsid w:val="00CE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95AE"/>
  <w15:chartTrackingRefBased/>
  <w15:docId w15:val="{D8C43161-E7E7-4439-95A5-F32CAE159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27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2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27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2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2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2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2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2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2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27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27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27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27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272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27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272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27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27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2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2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2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2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2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272A"/>
    <w:rPr>
      <w:i/>
      <w:iCs/>
      <w:color w:val="404040" w:themeColor="text1" w:themeTint="BF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27272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272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27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272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272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E2B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2BFB"/>
  </w:style>
  <w:style w:type="paragraph" w:styleId="Piedepgina">
    <w:name w:val="footer"/>
    <w:basedOn w:val="Normal"/>
    <w:link w:val="PiedepginaCar"/>
    <w:uiPriority w:val="99"/>
    <w:unhideWhenUsed/>
    <w:rsid w:val="005E2B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BFB"/>
  </w:style>
  <w:style w:type="character" w:styleId="Hipervnculo">
    <w:name w:val="Hyperlink"/>
    <w:basedOn w:val="Fuentedeprrafopredeter"/>
    <w:uiPriority w:val="99"/>
    <w:unhideWhenUsed/>
    <w:rsid w:val="00A64546"/>
    <w:rPr>
      <w:color w:val="467886" w:themeColor="hyperlink"/>
      <w:u w:val="single"/>
    </w:r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1"/>
    <w:qFormat/>
    <w:locked/>
    <w:rsid w:val="00A64546"/>
  </w:style>
  <w:style w:type="table" w:styleId="Tablaconcuadrcula">
    <w:name w:val="Table Grid"/>
    <w:basedOn w:val="Tablanormal"/>
    <w:uiPriority w:val="39"/>
    <w:rsid w:val="00A6454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gebra.org/m/xrjg5m9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gec.mep.go.cr/PRACTICAS_SECUNDARIA2025/MATEM%C3%81TICA/tem_25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ec.mep.go.cr/PRACTICAS_SECUNDARIA2025/MATEM%C3%81TICA/tem_2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ep.go.cr/educatico/plantear-resolver-problemas-utilizando-sistemas-dos-ecuaciones-dos-incognita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1042</Words>
  <Characters>5733</Characters>
  <Application>Microsoft Office Word</Application>
  <DocSecurity>0</DocSecurity>
  <Lines>47</Lines>
  <Paragraphs>13</Paragraphs>
  <ScaleCrop>false</ScaleCrop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Prado Duran</dc:creator>
  <cp:keywords/>
  <dc:description/>
  <cp:lastModifiedBy>William Prado Duran</cp:lastModifiedBy>
  <cp:revision>4</cp:revision>
  <dcterms:created xsi:type="dcterms:W3CDTF">2026-06-17T14:10:00Z</dcterms:created>
  <dcterms:modified xsi:type="dcterms:W3CDTF">2026-06-17T14:11:00Z</dcterms:modified>
</cp:coreProperties>
</file>